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1D" w:rsidRDefault="00E57220">
      <w:r>
        <w:rPr>
          <w:noProof/>
        </w:rPr>
        <w:drawing>
          <wp:inline distT="0" distB="0" distL="0" distR="0">
            <wp:extent cx="8212233" cy="5807951"/>
            <wp:effectExtent l="19050" t="0" r="0" b="0"/>
            <wp:docPr id="1" name="Рисунок 1" descr="C:\Users\Секретарь\Desktop\Новая папка\doc05296720191226102527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251" cy="580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lastRenderedPageBreak/>
        <w:t>Пояснительная записка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речи обучающихся специального (коррекционного) учреждения характеризуется целым рядом отклонений. Для большинства умственно отсталых школьников типичны запаздывание и замедленный темп развития речи, ограниченный и не соответствующий возрастным нормам активный и пассивный словарь, отклонения в формировании фонетического, фонематического и грамматического строя.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br/>
        <w:t xml:space="preserve">Обучение в коррекционном учреждении оказывает решающее воздействие на психическое развитие умственно отсталых детей. Под влиянием его происходит как общее, так и речевое развитие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 увеличивается и уточняется словарь, совершенствуется умение пользоваться уже имеющимися грамматическими формами и происходит овладение новыми, уточняется звуковой состав слова, развиваются навыки звукового анализа и синтеза.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br/>
        <w:t>Нарушения устной речи еще более усугубляют недоразвитие познавательной деятельности умственно отсталых обучающихся, затрудняют процесс овладения грамотой и в большинстве случаев ведут к нарушениям письменной речи.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Поэтому важное место в процессе коррекции нарушений развития умственно отсталого ребенка занимает в специальной (коррекционной) школе логопедическая работа.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Своевременное и целенаправленное устранение нарушений речи способствует развитию мыслительной деятельности, усвоению школьной программы, социальной адаптации учащихся. Специфика логопедической работы обусловлена, с одной стороны, характером нарушения высшей нервной деятельности, психопатологическими особенностями умственно отсталого ребенка, с другой – особенностями речевого развития и структурой речевого дефекта.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«Адаптированная рабочая программа по логопедии для детей с умственной отсталостью» разработана на основе документов»: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Приказа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Минобрнауки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России от 19.12.2014 N 1599"Об утверждении федерального государственного образовательного стандарта образования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умственной отсталостью (интеллектуальными нарушениями)";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Приказа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Минобрнауки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России от 19.12.2014 N 1598"Об утверждении федерального государственного образовательного стандарта образования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ограниченными возможностями здоровья»;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САНПИНа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2.4.2.3286-15 от 10 июля 2015 г. N 26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здоровья.»;</w:t>
      </w:r>
      <w:proofErr w:type="gramEnd"/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Адаптированная основная общеобразовательная программа образования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легкой умственной отсталостью;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учебного плана образовательного учреждения.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       Общее количество часов составляет 35 часов в год (1 раз в неделю).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Методологические и теоретические основы программы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Как и любая программа, «Программа логопедических занятий для учащихся VIII вида» имеет под собой методологические и теоретические основания. В качестве одного из таких оснований могут выступать </w:t>
      </w:r>
      <w:r w:rsidRPr="00D47F13">
        <w:rPr>
          <w:rFonts w:ascii="Times New Roman" w:eastAsia="SimSun" w:hAnsi="Times New Roman"/>
          <w:b/>
          <w:bCs/>
          <w:i/>
          <w:iCs/>
          <w:color w:val="000000"/>
          <w:sz w:val="24"/>
          <w:szCs w:val="24"/>
          <w:lang w:eastAsia="zh-CN"/>
        </w:rPr>
        <w:t>принципы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 определяющие построение, реализацию программы и организацию работы по ней: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</w:t>
      </w: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гуманизма 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 вера возможности ребёнка, субъективного, позитивного подхода;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lastRenderedPageBreak/>
        <w:t>- системности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– рассмотрения ребёнка как целостного, качественного своеобразного, динамично развивающегося субъекта; рассмотрение его речевых нарушений во взаимосвязи с другими сторонами психического развития;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</w:t>
      </w: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реалистичности 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 учёта реальных возможностей ребёнка и ситуации, единства диагностики и коррекционно-развивающей работы;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</w:t>
      </w:r>
      <w:proofErr w:type="spellStart"/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деятельностного</w:t>
      </w:r>
      <w:proofErr w:type="spellEnd"/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 xml:space="preserve"> подхода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- опоры коррекционно-развивающей работы на ведущий вид деятельности, свойственный возрасту;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</w:t>
      </w: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индивидуально-дифференцированного подхода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- изменение содержания, форм и способов коррекционно-развивающей работы в зависимости от индивидуальных особенностей ребёнка, целей работы;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 </w:t>
      </w: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системного подхода 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 взаимосвязь коррекционно-развивающих действий на звукопроизношение, фонематические процессы, лексику и грамматический строй речи.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Не менее важными методологическими основами и теоретическими предпосылками для создания данной программы явились зарекомендовавшие себя в науке разработки научных представлений о различных формах речевых нарушений и создание эффективных методик их преодоления Р.Е. Левиной, Р.И.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Лалаевой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 Ф.А.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Рау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др., которые базируются на учении Л.С.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Выготского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 А.Р.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Лурии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А.А. Леонтьева о сложной структуре речевой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деятельности. Учитывая специфику образовательного процесса в VIII вида, где обучаются дети, имеющие дефект интеллектуального развития, при создании использовались материалы исследований в сфере дефектологии и психологии С. Я. Рубинштейн, М.С Певзнер.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Цели и задачи программы.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u w:val="single"/>
          <w:lang w:eastAsia="zh-CN"/>
        </w:rPr>
        <w:t>Цель программы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– коррекция дефектов устной и письменной речи учащихся, способствующей успешной адаптации в учебной деятельности и дальнейшей социализации детей логопатов.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u w:val="single"/>
          <w:lang w:eastAsia="zh-CN"/>
        </w:rPr>
        <w:t>Основные задачи программы:</w:t>
      </w:r>
    </w:p>
    <w:p w:rsidR="00442DF8" w:rsidRPr="00D47F13" w:rsidRDefault="00442DF8" w:rsidP="00442DF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Создать условия для формирования правильного звукопроизношения и закрепление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его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на словесном материале исходя из индивидуальных особенностей учащихся.</w:t>
      </w:r>
    </w:p>
    <w:p w:rsidR="00442DF8" w:rsidRPr="00D47F13" w:rsidRDefault="00442DF8" w:rsidP="00442DF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Развивать артикуляционную моторику, фонематические процессы, грамматический строй речи через коррекцию дефектов устной и письменной речи.</w:t>
      </w:r>
    </w:p>
    <w:p w:rsidR="00442DF8" w:rsidRPr="00D47F13" w:rsidRDefault="00442DF8" w:rsidP="00442DF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Обогащать и активировать словарный запас детей, развивать коммуникативные навыки посредством повышения уровня общего речевого развития детей.</w:t>
      </w:r>
    </w:p>
    <w:p w:rsidR="00442DF8" w:rsidRPr="00D47F13" w:rsidRDefault="00442DF8" w:rsidP="00442DF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Создать условия для коррекции и развития познавательной деятельности учащихся (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общеинтеллектуальных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Используемые технологии: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-информационные;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-объяснительно-иллюстративные;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-здоровье -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сберегающие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-личностно-ориентированные;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Основные методы организации реабилитационного процесса: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Для достижения поставленной цели и реализации задач реабилитационного процесса используются следующие методы обучения: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наглядный;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наглядно-слуховой прием;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наглядно-зрительный прием;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словесный;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568" w:hanging="568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практический.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Организация работы по программе.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Коррекция нарушений речи учащихся с умственной отсталостью требует организации специальной логопедической работы.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Учитель-логопед комплектует группы по признаку однородности речевого нарушения по возможности, из обучающихся одного или двух параллельных классов. Наполняемость групп для логопедических занятий 2-4 обучающихся.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На коррекционные логопедические занятия по расписанию отводятся часы в первую половину дня. Основной формой являются групповые занятия. На занятия с группой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отводится, как правило, 20 – 25минут.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Содержание рабочей программы.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Нарушения речи у умственно отсталых детей носят системный характер, они затрагивают как фонетико-фонематическую, так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лексико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-г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рамматическую стороны речи. Поэтому логопедическое воздействие направлено на речевую систему в целом, а не только на какой-то один изолированный дефект. Кроме того, весь процесс логопедической работы направлен на формирование мыслительных операций анализа, синтеза, сравнения, абстрагирования, обобщения. Особенностями логопедической работы в коррекционной школе являются максимальное включение анализаторов и использование максимальной и разнообразной наглядности.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Содержание логопедической работы находится в соответствии с программой обучения грамоте и изучения родного языка. При этом цели и задачи логопедической работы (практическое овладение языком) иные, чем цели и задачи уроков русского языка (осознание и анализ языковых явлений).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связи с тем, что старые условно – рефлекторные связи у умственно отсталых детей очень консервативны, необходимо тщательно отрабатывать этапы закрепления правильных речевых навыков. Частая повторяемость логопедических упражнений, но с включением элементов новизны по содержанию и по форме, характерна для логопедической работы в коррекционной школе. Учитывая быструю утомляемость умственно отсталых детей, необходимо проводить частую смену видов деятельности, переключения ребенка с одной формы работы на другую. Так как нарушения речи у умственно отсталых детей носят стойкий характер, логопедическая работа в коррекционной школе осуществляется в более длительные сроки, чем работа с детьми в общеобразовательной массовой школе.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Количество часов, указанных в программе примерное и может варьироваться в зависимости от речевого дефекта и степени усвоения материала детьми.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 структуру занятия могут входить: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упражнения для развития артикуляционной моторики;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дыхательная гимнастика;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коррекция произношения, автоматизация и дифференциация звуков;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- формирование фонематических процессов;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 работа со словами,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звуко-слоговой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анализ слов;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работа над предложением, текстом;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обогащение и активизация словарного запаса.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Данная программа построена по цикличному принципу и предполагает повторение лексической тематики в каждом классе, на более высоком уровне: усложняется речевой материал, формы звукового анализа и синтеза.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Логопед проводит работу в тесной связи с учителями, воспитателями, родителями, психологом, медицинским персоналом школы и большое внимание уделяет работе по пропаганде логопедических знаний.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Данная программа разработана с учетом последовательной поэтапной коррекции всех компонентов речевой деятельности.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Программа состоит из следующих разделов: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1) коррекция фонематических процессов;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right="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2) коррекционная работа на лексическом уровне;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right="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3) коррекционная работа на синтаксическом уровне;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right="8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4) совершенствование связной речи.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Коррекция нарушений чтения и письма.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Коррекционная работа на лексическом уровне, восполнение лексических средств языка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288" w:hanging="2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1.Обследование учащихся.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8" w:right="22" w:firstLine="266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2.Повторение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изученного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в 6 классе:</w:t>
      </w:r>
    </w:p>
    <w:p w:rsidR="00442DF8" w:rsidRPr="00D47F13" w:rsidRDefault="00442DF8" w:rsidP="00442DF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языкового анализа и синтеза;</w:t>
      </w:r>
    </w:p>
    <w:p w:rsidR="00442DF8" w:rsidRPr="00D47F13" w:rsidRDefault="00442DF8" w:rsidP="00442DF8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формирование фонематического восприятия (дифференциация фонем);</w:t>
      </w:r>
    </w:p>
    <w:p w:rsidR="00442DF8" w:rsidRPr="00D47F13" w:rsidRDefault="00442DF8" w:rsidP="00442DF8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устранение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оптической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дислексии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:rsidR="00442DF8" w:rsidRPr="00D47F13" w:rsidRDefault="00442DF8" w:rsidP="00442DF8">
      <w:pPr>
        <w:numPr>
          <w:ilvl w:val="0"/>
          <w:numId w:val="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устранение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семантической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дислексии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left="8" w:right="8" w:firstLine="266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Практическое овладение навыками образования слов при помощи суффиксов и адекватного их употребления, образование имен существительных, и прилагательных, дифференциация возвратных и невозвратных глаголов.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Коррекционная работа на синтаксическом уровне</w:t>
      </w:r>
    </w:p>
    <w:p w:rsidR="00442DF8" w:rsidRPr="00D47F13" w:rsidRDefault="00442DF8" w:rsidP="00442DF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развитие языкового анализа и синтеза;</w:t>
      </w:r>
    </w:p>
    <w:p w:rsidR="00442DF8" w:rsidRPr="00D47F13" w:rsidRDefault="00442DF8" w:rsidP="00442DF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устранение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оптической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дислексии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:rsidR="00442DF8" w:rsidRPr="00D47F13" w:rsidRDefault="00442DF8" w:rsidP="00442DF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устранение семантической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дислексии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 образование слов при помощи приставок и суффиксов;</w:t>
      </w:r>
      <w:proofErr w:type="gramEnd"/>
    </w:p>
    <w:p w:rsidR="00442DF8" w:rsidRPr="00D47F13" w:rsidRDefault="00442DF8" w:rsidP="00442DF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корень слова, родственные слова.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right="14" w:firstLine="28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Овладение навыком подбора многозначных слов, антонимов, синонимов и способов их употребления.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Понятие о предлогах и способах их использования, дифференциация предлогов и приставок. Предлоги: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В, НА, ПОД, ИЗ-ПОД, С, ИЗ, ЗА, ИЗ-ЗА, ПЕРЕД, МЕЖДУ, ВОЗЛЕ, ОКОЛО, К, ОТ, ПО.</w:t>
      </w:r>
      <w:proofErr w:type="gramEnd"/>
    </w:p>
    <w:p w:rsidR="00442DF8" w:rsidRPr="00D47F13" w:rsidRDefault="00442DF8" w:rsidP="00442DF8">
      <w:pPr>
        <w:shd w:val="clear" w:color="auto" w:fill="FFFFFF"/>
        <w:spacing w:after="0" w:line="240" w:lineRule="auto"/>
        <w:ind w:right="22" w:firstLine="28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Практическое усвоение словосочетаний. Словосочетание и предложение. Согласование слов в числе. Согласование слов в роде.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Словосочетания, образованные по способу управления (винительный падеж, родительный падеж, дательный падеж, предложный падеж, творительный падеж). Закрепление падежных форм.</w:t>
      </w:r>
    </w:p>
    <w:p w:rsidR="00442DF8" w:rsidRPr="00D47F13" w:rsidRDefault="00442DF8" w:rsidP="00442DF8">
      <w:pPr>
        <w:shd w:val="clear" w:color="auto" w:fill="FFFFFF"/>
        <w:spacing w:after="0" w:line="240" w:lineRule="auto"/>
        <w:ind w:right="36" w:firstLine="280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Совершенствование связной речи.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Основные требования к знаниям и умениям учащихся.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7 класс</w:t>
      </w:r>
    </w:p>
    <w:tbl>
      <w:tblPr>
        <w:tblW w:w="12659" w:type="dxa"/>
        <w:tblInd w:w="-21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28"/>
        <w:gridCol w:w="6331"/>
      </w:tblGrid>
      <w:tr w:rsidR="00442DF8" w:rsidRPr="00D47F13" w:rsidTr="00D10723">
        <w:tc>
          <w:tcPr>
            <w:tcW w:w="9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Планируемые результаты</w:t>
            </w:r>
          </w:p>
        </w:tc>
      </w:tr>
      <w:tr w:rsidR="00442DF8" w:rsidRPr="00D47F13" w:rsidTr="00D10723"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Минимальные</w:t>
            </w: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Базовые</w:t>
            </w:r>
          </w:p>
        </w:tc>
      </w:tr>
      <w:tr w:rsidR="00442DF8" w:rsidRPr="00D47F13" w:rsidTr="00D10723">
        <w:tc>
          <w:tcPr>
            <w:tcW w:w="9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 год</w:t>
            </w:r>
          </w:p>
        </w:tc>
      </w:tr>
      <w:tr w:rsidR="00442DF8" w:rsidRPr="00D47F13" w:rsidTr="00D10723"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различение гласных и согласных звуков и букв;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ударных и безударных согласных звуков;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оппозиционных согласных по звонкости-глухости, твердости-мягкости;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деление слов на слоги для переноса; списывание по слогам и целыми словами с рукописного и печатного текста с орфографическим проговариванием;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запись под диктовку слов и коротких предложений (2-4 слова) с изученными орфограммами;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обозначение мягкости и твердости согласных звуков на письме гласными буквами и буквой Ь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и подбор слов, обозначающих предметы, действия, признаки;</w:t>
            </w:r>
          </w:p>
          <w:p w:rsidR="00442DF8" w:rsidRPr="00D47F13" w:rsidRDefault="00442DF8" w:rsidP="00442DF8">
            <w:pPr>
              <w:numPr>
                <w:ilvl w:val="0"/>
                <w:numId w:val="4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</w:tc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различение звуков и букв; характеристика гласных и согласных звуков с опорой на образец и опорную схему;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списывание рукописного и печатного текста целыми словами с орфографическим проговариванием;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запись под диктовку текста, включающего слова с изученными орфограммами (30-35 слов);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и подбор слов различных категорий по вопросу и грамматическому значению (название предметов, действий и признаков предметов);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составление и распространение предложений, установление связи между словами с помощью учителя,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постановка знаков препинания в конце предложения (точка, вопросительный и восклицательный знак);</w:t>
            </w:r>
          </w:p>
          <w:p w:rsidR="00442DF8" w:rsidRPr="00D47F13" w:rsidRDefault="00442DF8" w:rsidP="00442DF8">
            <w:pPr>
              <w:numPr>
                <w:ilvl w:val="0"/>
                <w:numId w:val="5"/>
              </w:numPr>
              <w:spacing w:after="0" w:line="240" w:lineRule="auto"/>
              <w:ind w:left="790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деление текста на предложения; выделение темы текста (о чём идет речь), выбор одного заголовка из нескольких, подходящего по смыслу</w:t>
            </w:r>
          </w:p>
        </w:tc>
      </w:tr>
    </w:tbl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u w:val="single"/>
          <w:lang w:eastAsia="zh-CN"/>
        </w:rPr>
        <w:t>Учащиеся должны уметь: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различать гласные I и II ряда,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дифференцировать звонкие и глухие согласные на слух и на письме,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различать гласные и согласные,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строить правильно предложения,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находить главные второстепенные члены предложения,</w:t>
      </w:r>
    </w:p>
    <w:p w:rsidR="00442DF8" w:rsidRPr="00D47F13" w:rsidRDefault="00442DF8" w:rsidP="00442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составлять рассказ (по картине, по серии сюжетных картин и т.д.).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u w:val="single"/>
          <w:lang w:eastAsia="zh-CN"/>
        </w:rPr>
        <w:t>Учащиеся должны знать:</w:t>
      </w:r>
    </w:p>
    <w:p w:rsidR="00442DF8" w:rsidRPr="00D47F13" w:rsidRDefault="00442DF8" w:rsidP="00442DF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алфавит;</w:t>
      </w:r>
    </w:p>
    <w:p w:rsidR="00442DF8" w:rsidRPr="00D47F13" w:rsidRDefault="00442DF8" w:rsidP="00442DF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падежи и вопросы к ним;</w:t>
      </w:r>
    </w:p>
    <w:p w:rsidR="00442DF8" w:rsidRPr="00D47F13" w:rsidRDefault="00442DF8" w:rsidP="00442DF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что такое имя существительное, имя прилагательное (вопросы к ним;</w:t>
      </w:r>
    </w:p>
    <w:p w:rsidR="00442DF8" w:rsidRPr="00D47F13" w:rsidRDefault="00442DF8" w:rsidP="00442DF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что такое глагол;</w:t>
      </w:r>
    </w:p>
    <w:p w:rsidR="00442DF8" w:rsidRPr="00D47F13" w:rsidRDefault="00442DF8" w:rsidP="00442DF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что такое личное местоимение (уметь их употреблять).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Качество речевого развития обучающихся определяются мониторингом, состоящим из диагностики следующих параметров: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Связная речь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Словарь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Грамматический строй речи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Звуковая сторона речи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Слоговая сторона речи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фонематические процессы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Чтение</w:t>
      </w:r>
    </w:p>
    <w:p w:rsidR="00442DF8" w:rsidRPr="00D47F13" w:rsidRDefault="00442DF8" w:rsidP="00442DF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Письмо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Мониторинг определяет 5 уровней речевого развития обучающихся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</w:t>
      </w:r>
      <w:proofErr w:type="gramEnd"/>
    </w:p>
    <w:p w:rsidR="00442DF8" w:rsidRPr="00D47F13" w:rsidRDefault="00442DF8" w:rsidP="00442DF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Оптимальный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(звуки поставлены, автоматизированы в словах, словосочетаниях и фразовой речи, читает по норме, пишет с минимальным количеством ошибок, которые исправляет самостоятельно или после замечаний учителя).</w:t>
      </w:r>
    </w:p>
    <w:p w:rsidR="00442DF8" w:rsidRPr="00D47F13" w:rsidRDefault="00442DF8" w:rsidP="00442DF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Выше среднего (звуки поставлены, автоматизированы, в речи допускает соскальзывания, читает по норме, пишет и списывает с различных источников, допускает ошибки, которые сам не исправляет)</w:t>
      </w:r>
    </w:p>
    <w:p w:rsidR="00442DF8" w:rsidRPr="00D47F13" w:rsidRDefault="00442DF8" w:rsidP="00442DF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Средний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(звуки поставлены,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изолированно-автоматизированы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 в речи встречаются частые соскальзывания, читает по норме, пишет с ошибками различного характера)</w:t>
      </w:r>
    </w:p>
    <w:p w:rsidR="00442DF8" w:rsidRPr="00D47F13" w:rsidRDefault="00442DF8" w:rsidP="00442DF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Ниже среднего (звуки ставятся с трудом, в речи быстро соскальзывают, требуется дополнительная работа по постановке каждого звука, читает ниже нормы, но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прочитанное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частично осознает, пишет медленно, с ошибками различного характера)</w:t>
      </w:r>
    </w:p>
    <w:p w:rsidR="00442DF8" w:rsidRPr="00D47F13" w:rsidRDefault="00442DF8" w:rsidP="00442DF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Низкий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(звуки ставятся с трудом, в речи автоматизируются трудно, нет никакого контроля со стороны ребенка, к дефектам речи безразличен, читает ниже нормы, прочитанного не осознает, пишет медленно, с ошибками, имеет низкую учебную мотивацию).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Календарно-тематическое планирование</w:t>
      </w:r>
    </w:p>
    <w:p w:rsidR="00442DF8" w:rsidRPr="00D47F13" w:rsidRDefault="00442DF8" w:rsidP="00442DF8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442DF8" w:rsidRPr="00D47F13" w:rsidRDefault="00442DF8" w:rsidP="00442DF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tbl>
      <w:tblPr>
        <w:tblStyle w:val="a3"/>
        <w:tblW w:w="0" w:type="auto"/>
        <w:tblInd w:w="-106" w:type="dxa"/>
        <w:tblLook w:val="01E0"/>
      </w:tblPr>
      <w:tblGrid>
        <w:gridCol w:w="7393"/>
        <w:gridCol w:w="7393"/>
      </w:tblGrid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Обследование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импрессивной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речи. Обследование связной речи. Обследование словарного запаса.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Обследование грамматического строя речи. Обследование слоговой структуры слова.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Обследование чтения и письма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Гласные звуки. Гласные второго ряда. Безударные гласные.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Дифференциация гласных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А-Я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Дифференциация гласных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О-Е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гласных У-Ю.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В-Ф в словах. Дифференциация В-Ф 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З-С в словах. Дифференциация З-С 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Ж-Ш в словах. Дифференциация Ж-Ш 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Б-П в словах. Дифференциация Б-П 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Дифференциация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Д-Т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в словах. Дифференциация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Д-Т</w:t>
            </w:r>
            <w:proofErr w:type="gramEnd"/>
          </w:p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Дифференциация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в словах.  Дифференциация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Г-К</w:t>
            </w:r>
            <w:proofErr w:type="gramEnd"/>
          </w:p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С-Ш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 словах. Дифференциация С-Ш</w:t>
            </w:r>
          </w:p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в предложении.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Дифференциация З-Ж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в словах. Дифференциация З-Ж</w:t>
            </w:r>
          </w:p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 в предложении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Корень слова.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Приставка в слове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Суффиксы.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Имя существительное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Имя прилагательное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Согласование существительного с прилагательным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Глагол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Наречие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Личные местоимения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Числительные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Предлоги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Закрепление пройденного материала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442DF8" w:rsidRPr="00D47F13" w:rsidTr="00D10723"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Итоговое обследование.</w:t>
            </w:r>
          </w:p>
        </w:tc>
        <w:tc>
          <w:tcPr>
            <w:tcW w:w="7393" w:type="dxa"/>
          </w:tcPr>
          <w:p w:rsidR="00442DF8" w:rsidRPr="00D47F13" w:rsidRDefault="00442DF8" w:rsidP="00D10723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</w:tbl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Р</w:t>
      </w: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есурсное обеспечение рабочей программы</w:t>
      </w: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Смирнова Л. Н. «Логопедия. Играем со звуками». – М., «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Мозайка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2004г.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Грибова О.Е. «Технология организации логопедического обследования». – М., «Айрис дидактика», 2007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Фомичёва М.Ф. «Воспитание у детей правильного произношения». – М., «Просвещение», 1981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Каше Г.А. «Исправление недостатков произношения, чтения и письма учащихся». – М., «Государственное учебно-педагогическое издательство Министерства просвещения РСФСР»,1960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Ефименко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Л.Н.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Садовникова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И.Н. «Формирование связной речи у дете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й-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олигофренов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– М., «Просвещение»,1970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Садовникова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И.Н. «Нарушения письменной речи и их преодоление у младших школьников». – М., «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Владос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1995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Костенко Ф. Д. «Сборник диктантов». – М., «Просвещение», 1972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Лопухина И.С. «Логопедия. 550 занимательных упражнений для развития речи». – М., «Аквариум», 1996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Лалаева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Р.И. «Логопедическая работа в коррекционных классах». – М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:, « </w:t>
      </w:r>
      <w:proofErr w:type="spellStart"/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Владос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2001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Юрова Р.А. «Формирование произносительных навыков у учащихся с нарушениями интеллектуального развития». – М., 2005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Барылкина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Л.П. «Эти трудные согласные». – М., « 5 за знания» 2005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Филлипова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«Говори правильно». – М., Государственное учебно-педагогическое издательство Министерства просвещения РСФСР, 2007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Мазанова Е.В. «Коррекция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акустической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– М., 2007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Ястребова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А. В., Бессонова, Г.П. «Обучаем читать и писать без ошибок». – М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:, «</w:t>
      </w:r>
      <w:proofErr w:type="spellStart"/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Аркти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2007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Ефименко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Л.Н.,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Мисаренко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 Г.Г. «Организация и методы коррекционной работы логопеда на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школьном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логопункте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– М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:, «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Просвещение», 1991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Новоторцева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Н.В. «Рабочая тетрадь по развитию речи Ч –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Щ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-  Ярославль, «Академия развития»,1999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Новоторцева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 Н.В. . «Рабочая тетрадь по развитию речи на звук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– С». -  Ярославль, «Академия развития», 1999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Новоторцева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Н.В. . «Рабочая тетрадь по развитию речи на звук Л - Л». -  Ярославль, «Академия развития», 1999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Елецкая О.В., Горбачевская Н.Ю. «Организация логопедической работы в школе». – М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:, «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Творческий центр»,2005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Сахарова И.И. «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Чистоговорки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в картинках». – М., «Творческий Центр Бриз», 2008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Громова О.Е. «Исправление произношение: Ч –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Щ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– М., «Творческий Центр Сфера», 2008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Мазанова Е. «Логопедия.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Аграмматическая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форма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». – «Аквариум», 2004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Морозова И.А., Пушкарёва, М. А. «Подготовка к обучению грамоте». – «Мозаика-синтез», 2007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 xml:space="preserve">Мазанова Е. «Логопедия.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Дисграфия</w:t>
      </w:r>
      <w:proofErr w:type="spellEnd"/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,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обусловленная нарушением языкового анализа и синтеза». - «Аквариум», 2004 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Мазанова Е. «Логопедия.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Дисграфия</w:t>
      </w:r>
      <w:proofErr w:type="spellEnd"/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,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обусловленная нарушением языкового анализа и синтеза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Аграмматическая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дисграфия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». - «Аквариум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Фгуппв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2004  г.</w:t>
      </w:r>
    </w:p>
    <w:p w:rsidR="00442DF8" w:rsidRPr="00D47F13" w:rsidRDefault="00442DF8" w:rsidP="00442DF8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Ефименкова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Л.Н. «Коррекция устной и письменной речи учащихся начальных классов». – М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:, «</w:t>
      </w:r>
      <w:proofErr w:type="spellStart"/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Владос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 2004 г.</w:t>
      </w:r>
    </w:p>
    <w:p w:rsidR="00442DF8" w:rsidRPr="00D47F13" w:rsidRDefault="00442DF8" w:rsidP="00442DF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Литература, используемая  учителем – логопедом в работе над программой.</w:t>
      </w:r>
    </w:p>
    <w:p w:rsidR="00442DF8" w:rsidRPr="00D47F13" w:rsidRDefault="00442DF8" w:rsidP="00442DF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Логопедия под редакцией Волковой – М. «Просвещение», 1989 г.</w:t>
      </w:r>
    </w:p>
    <w:p w:rsidR="00442DF8" w:rsidRPr="00D47F13" w:rsidRDefault="00442DF8" w:rsidP="00442DF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Филичева Т.Г.,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Чевелёва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 Н.А., Чиркина, Т. В. «Основы логопедии». – М. «Просвещение» , 1989 г.</w:t>
      </w:r>
    </w:p>
    <w:p w:rsidR="00442DF8" w:rsidRPr="00A711E7" w:rsidRDefault="00442DF8" w:rsidP="00442DF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Лалаева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Р. И. «Логопедическая работа в коррекционных классах». – М. «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Владос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</w:t>
      </w:r>
      <w:r w:rsidRPr="00A711E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1998 г.</w:t>
      </w:r>
    </w:p>
    <w:p w:rsidR="00442DF8" w:rsidRPr="00D47F13" w:rsidRDefault="00442DF8" w:rsidP="00442DF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Лалаева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Р. И. « Устранение нарушений чтения у учащихся вспомогательной школы», - М. « Просвещение», 1978 г.</w:t>
      </w:r>
    </w:p>
    <w:p w:rsidR="00442DF8" w:rsidRPr="00D47F13" w:rsidRDefault="00442DF8" w:rsidP="00442DF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Аксёнова А.К. «Методика обучения русскому языку в коррекционной школе». – М. «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Владос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»,1999 г.</w:t>
      </w:r>
    </w:p>
    <w:p w:rsidR="00442DF8" w:rsidRPr="00D47F13" w:rsidRDefault="00442DF8" w:rsidP="00442D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DF8" w:rsidRDefault="00442DF8"/>
    <w:sectPr w:rsidR="00442DF8" w:rsidSect="00442D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9B5"/>
    <w:multiLevelType w:val="multilevel"/>
    <w:tmpl w:val="7070D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C1CFE"/>
    <w:multiLevelType w:val="multilevel"/>
    <w:tmpl w:val="E6CC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40994"/>
    <w:multiLevelType w:val="multilevel"/>
    <w:tmpl w:val="40521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470AC2"/>
    <w:multiLevelType w:val="multilevel"/>
    <w:tmpl w:val="DF3EC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22513AD"/>
    <w:multiLevelType w:val="multilevel"/>
    <w:tmpl w:val="1190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D24DC3"/>
    <w:multiLevelType w:val="multilevel"/>
    <w:tmpl w:val="DEE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EE3F68"/>
    <w:multiLevelType w:val="multilevel"/>
    <w:tmpl w:val="50B4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43C724B"/>
    <w:multiLevelType w:val="multilevel"/>
    <w:tmpl w:val="E78C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2E0D8E"/>
    <w:multiLevelType w:val="multilevel"/>
    <w:tmpl w:val="6BBA5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A87A37"/>
    <w:multiLevelType w:val="multilevel"/>
    <w:tmpl w:val="D950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D456B"/>
    <w:multiLevelType w:val="multilevel"/>
    <w:tmpl w:val="9A0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D35F71"/>
    <w:multiLevelType w:val="multilevel"/>
    <w:tmpl w:val="80BA0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DF8"/>
    <w:rsid w:val="00332B1D"/>
    <w:rsid w:val="00442DF8"/>
    <w:rsid w:val="00E5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D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2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2751</Words>
  <Characters>15685</Characters>
  <Application>Microsoft Office Word</Application>
  <DocSecurity>0</DocSecurity>
  <Lines>130</Lines>
  <Paragraphs>36</Paragraphs>
  <ScaleCrop>false</ScaleCrop>
  <Company/>
  <LinksUpToDate>false</LinksUpToDate>
  <CharactersWithSpaces>18400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2019-12-26T10:15:00Z</cp:lastPrinted>
  <dcterms:created xsi:type="dcterms:W3CDTF">2019-12-26T10:14:00Z</dcterms:created>
  <dcterms:modified xsi:type="dcterms:W3CDTF">2019-12-26T10:35:00Z</dcterms:modified>
</cp:coreProperties>
</file>